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CB10" w14:textId="77777777" w:rsidR="005C6B17" w:rsidRDefault="005C6B17">
      <w:pPr>
        <w:pStyle w:val="Corpodetexto"/>
        <w:spacing w:before="52"/>
        <w:ind w:left="0"/>
        <w:rPr>
          <w:rFonts w:ascii="Times New Roman"/>
        </w:rPr>
      </w:pPr>
    </w:p>
    <w:p w14:paraId="59C4F5F5" w14:textId="77777777" w:rsidR="005C6B17" w:rsidRDefault="00000000">
      <w:pPr>
        <w:ind w:right="7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CATEGORIAS</w:t>
      </w:r>
    </w:p>
    <w:p w14:paraId="741CAD57" w14:textId="77777777" w:rsidR="005C6B17" w:rsidRDefault="00000000">
      <w:pPr>
        <w:pStyle w:val="PargrafodaLista"/>
        <w:numPr>
          <w:ilvl w:val="0"/>
          <w:numId w:val="4"/>
        </w:numPr>
        <w:tabs>
          <w:tab w:val="left" w:pos="2279"/>
        </w:tabs>
        <w:spacing w:before="270"/>
        <w:ind w:left="2279" w:hanging="359"/>
        <w:rPr>
          <w:b/>
          <w:sz w:val="24"/>
        </w:rPr>
      </w:pP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EDITAL</w:t>
      </w:r>
    </w:p>
    <w:p w14:paraId="0B32CDAE" w14:textId="2A4EA15E" w:rsidR="005C6B17" w:rsidRDefault="00000000">
      <w:pPr>
        <w:pStyle w:val="Ttulo"/>
      </w:pPr>
      <w:r>
        <w:t xml:space="preserve">O presente edital possui valor total de </w:t>
      </w:r>
      <w:r w:rsidR="00B230A4" w:rsidRPr="00B8635F">
        <w:rPr>
          <w:b/>
          <w:bCs/>
        </w:rPr>
        <w:t>R$ 3</w:t>
      </w:r>
      <w:r w:rsidR="00B230A4">
        <w:rPr>
          <w:b/>
          <w:bCs/>
        </w:rPr>
        <w:t>9</w:t>
      </w:r>
      <w:r w:rsidR="00B230A4" w:rsidRPr="00B8635F">
        <w:rPr>
          <w:b/>
          <w:bCs/>
        </w:rPr>
        <w:t>.751,22</w:t>
      </w:r>
      <w:r w:rsidR="00B230A4">
        <w:t xml:space="preserve"> (Trinta e </w:t>
      </w:r>
      <w:r w:rsidR="005F0575">
        <w:t>nove</w:t>
      </w:r>
      <w:r w:rsidR="00B230A4">
        <w:t xml:space="preserve"> </w:t>
      </w:r>
      <w:r w:rsidR="009B0160">
        <w:t xml:space="preserve">mil e setecentos e cinquenta e um reais </w:t>
      </w:r>
      <w:r w:rsidR="00B230A4">
        <w:t xml:space="preserve"> e inte e dois centavos </w:t>
      </w:r>
      <w:r>
        <w:t>distribuídos da seguinte forma:</w:t>
      </w:r>
    </w:p>
    <w:p w14:paraId="3709556B" w14:textId="7C3F1F87" w:rsidR="005C6B17" w:rsidRDefault="00000000">
      <w:pPr>
        <w:pStyle w:val="PargrafodaLista"/>
        <w:numPr>
          <w:ilvl w:val="0"/>
          <w:numId w:val="3"/>
        </w:numPr>
        <w:tabs>
          <w:tab w:val="left" w:pos="1802"/>
        </w:tabs>
        <w:spacing w:before="240"/>
        <w:rPr>
          <w:sz w:val="24"/>
        </w:rPr>
      </w:pPr>
      <w:r>
        <w:rPr>
          <w:sz w:val="24"/>
        </w:rPr>
        <w:t>Até</w:t>
      </w:r>
      <w:r>
        <w:rPr>
          <w:spacing w:val="-6"/>
          <w:sz w:val="24"/>
        </w:rPr>
        <w:t xml:space="preserve"> </w:t>
      </w:r>
      <w:r>
        <w:rPr>
          <w:sz w:val="24"/>
        </w:rPr>
        <w:t>R$6.000,00</w:t>
      </w:r>
      <w:r>
        <w:rPr>
          <w:spacing w:val="-6"/>
          <w:sz w:val="24"/>
        </w:rPr>
        <w:t xml:space="preserve"> </w:t>
      </w:r>
      <w:r>
        <w:rPr>
          <w:sz w:val="24"/>
        </w:rPr>
        <w:t>(se</w:t>
      </w:r>
      <w:r w:rsidR="00B230A4"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mil</w:t>
      </w:r>
      <w:r>
        <w:rPr>
          <w:spacing w:val="-6"/>
          <w:sz w:val="24"/>
        </w:rPr>
        <w:t xml:space="preserve"> </w:t>
      </w:r>
      <w:r>
        <w:rPr>
          <w:sz w:val="24"/>
        </w:rPr>
        <w:t>reais)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Musicais;</w:t>
      </w:r>
    </w:p>
    <w:p w14:paraId="7C1EAF1A" w14:textId="689AAFAA" w:rsidR="005C6B17" w:rsidRDefault="00000000">
      <w:pPr>
        <w:pStyle w:val="PargrafodaLista"/>
        <w:numPr>
          <w:ilvl w:val="0"/>
          <w:numId w:val="3"/>
        </w:numPr>
        <w:tabs>
          <w:tab w:val="left" w:pos="1813"/>
        </w:tabs>
        <w:spacing w:before="259"/>
        <w:ind w:left="1813" w:hanging="253"/>
        <w:rPr>
          <w:sz w:val="24"/>
        </w:rPr>
      </w:pPr>
      <w:r>
        <w:rPr>
          <w:sz w:val="24"/>
        </w:rPr>
        <w:t>Até</w:t>
      </w:r>
      <w:r>
        <w:rPr>
          <w:spacing w:val="-6"/>
          <w:sz w:val="24"/>
        </w:rPr>
        <w:t xml:space="preserve"> </w:t>
      </w:r>
      <w:r>
        <w:rPr>
          <w:sz w:val="24"/>
        </w:rPr>
        <w:t>R$</w:t>
      </w:r>
      <w:r w:rsidR="00B230A4">
        <w:rPr>
          <w:sz w:val="24"/>
        </w:rPr>
        <w:t xml:space="preserve"> 8</w:t>
      </w:r>
      <w:r>
        <w:rPr>
          <w:sz w:val="24"/>
        </w:rPr>
        <w:t>.000,00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 w:rsidR="007440B0"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mil</w:t>
      </w:r>
      <w:r>
        <w:rPr>
          <w:spacing w:val="-6"/>
          <w:sz w:val="24"/>
        </w:rPr>
        <w:t xml:space="preserve"> </w:t>
      </w:r>
      <w:r>
        <w:rPr>
          <w:sz w:val="24"/>
        </w:rPr>
        <w:t>reais)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Obras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Literárias;</w:t>
      </w:r>
    </w:p>
    <w:p w14:paraId="1D9FD4EB" w14:textId="111EC9B1" w:rsidR="005C6B17" w:rsidRPr="00B230A4" w:rsidRDefault="00000000" w:rsidP="00B230A4">
      <w:pPr>
        <w:pStyle w:val="PargrafodaLista"/>
        <w:numPr>
          <w:ilvl w:val="0"/>
          <w:numId w:val="3"/>
        </w:numPr>
        <w:tabs>
          <w:tab w:val="left" w:pos="1788"/>
        </w:tabs>
        <w:spacing w:before="260"/>
        <w:ind w:left="1788" w:hanging="228"/>
        <w:rPr>
          <w:sz w:val="24"/>
        </w:rPr>
      </w:pPr>
      <w:r>
        <w:rPr>
          <w:sz w:val="24"/>
        </w:rPr>
        <w:t>Até</w:t>
      </w:r>
      <w:r>
        <w:rPr>
          <w:spacing w:val="-6"/>
          <w:sz w:val="24"/>
        </w:rPr>
        <w:t xml:space="preserve"> </w:t>
      </w:r>
      <w:r>
        <w:rPr>
          <w:sz w:val="24"/>
        </w:rPr>
        <w:t>R$1</w:t>
      </w:r>
      <w:r w:rsidR="007440B0">
        <w:rPr>
          <w:sz w:val="24"/>
        </w:rPr>
        <w:t>8</w:t>
      </w:r>
      <w:r>
        <w:rPr>
          <w:sz w:val="24"/>
        </w:rPr>
        <w:t>.000,00</w:t>
      </w:r>
      <w:r>
        <w:rPr>
          <w:spacing w:val="-6"/>
          <w:sz w:val="24"/>
        </w:rPr>
        <w:t xml:space="preserve"> </w:t>
      </w:r>
      <w:r>
        <w:rPr>
          <w:sz w:val="24"/>
        </w:rPr>
        <w:t>(quinze</w:t>
      </w:r>
      <w:r>
        <w:rPr>
          <w:spacing w:val="-6"/>
          <w:sz w:val="24"/>
        </w:rPr>
        <w:t xml:space="preserve"> </w:t>
      </w:r>
      <w:r>
        <w:rPr>
          <w:sz w:val="24"/>
        </w:rPr>
        <w:t>mil</w:t>
      </w:r>
      <w:r>
        <w:rPr>
          <w:spacing w:val="-6"/>
          <w:sz w:val="24"/>
        </w:rPr>
        <w:t xml:space="preserve"> </w:t>
      </w:r>
      <w:r>
        <w:rPr>
          <w:sz w:val="24"/>
        </w:rPr>
        <w:t>reais)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III-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 w:rsidR="00B230A4">
        <w:rPr>
          <w:spacing w:val="-2"/>
          <w:sz w:val="24"/>
        </w:rPr>
        <w:t>rtesanato</w:t>
      </w:r>
      <w:r>
        <w:rPr>
          <w:spacing w:val="-2"/>
          <w:sz w:val="24"/>
        </w:rPr>
        <w:t>;</w:t>
      </w:r>
    </w:p>
    <w:p w14:paraId="172BA6C8" w14:textId="77777777" w:rsidR="007440B0" w:rsidRPr="007440B0" w:rsidRDefault="00000000">
      <w:pPr>
        <w:pStyle w:val="PargrafodaLista"/>
        <w:numPr>
          <w:ilvl w:val="0"/>
          <w:numId w:val="3"/>
        </w:numPr>
        <w:tabs>
          <w:tab w:val="left" w:pos="1806"/>
        </w:tabs>
        <w:spacing w:before="260"/>
        <w:ind w:left="1806" w:hanging="246"/>
        <w:rPr>
          <w:sz w:val="24"/>
        </w:rPr>
      </w:pP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R$</w:t>
      </w:r>
      <w:r w:rsidR="007440B0">
        <w:rPr>
          <w:sz w:val="24"/>
        </w:rPr>
        <w:t>7</w:t>
      </w:r>
      <w:r>
        <w:rPr>
          <w:sz w:val="24"/>
        </w:rPr>
        <w:t>.</w:t>
      </w:r>
      <w:r w:rsidR="007440B0">
        <w:rPr>
          <w:sz w:val="24"/>
        </w:rPr>
        <w:t>751</w:t>
      </w:r>
      <w:r>
        <w:rPr>
          <w:sz w:val="24"/>
        </w:rPr>
        <w:t>,</w:t>
      </w:r>
      <w:r w:rsidR="007440B0">
        <w:rPr>
          <w:sz w:val="24"/>
        </w:rPr>
        <w:t>22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 w:rsidR="007440B0">
        <w:rPr>
          <w:sz w:val="24"/>
        </w:rPr>
        <w:t>Sete</w:t>
      </w:r>
      <w:r>
        <w:rPr>
          <w:spacing w:val="-6"/>
          <w:sz w:val="24"/>
        </w:rPr>
        <w:t xml:space="preserve"> </w:t>
      </w:r>
      <w:r>
        <w:rPr>
          <w:sz w:val="24"/>
        </w:rPr>
        <w:t>mil</w:t>
      </w:r>
      <w:r>
        <w:rPr>
          <w:spacing w:val="-6"/>
          <w:sz w:val="24"/>
        </w:rPr>
        <w:t xml:space="preserve"> </w:t>
      </w:r>
      <w:r>
        <w:rPr>
          <w:sz w:val="24"/>
        </w:rPr>
        <w:t>reais</w:t>
      </w:r>
      <w:r w:rsidR="007440B0">
        <w:rPr>
          <w:sz w:val="24"/>
        </w:rPr>
        <w:t>, setesentos e cinquenta e um e vinte e dois centavos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</w:p>
    <w:p w14:paraId="17B7F644" w14:textId="35EE6F2B" w:rsidR="005C6B17" w:rsidRPr="007440B0" w:rsidRDefault="00000000" w:rsidP="007440B0">
      <w:pPr>
        <w:tabs>
          <w:tab w:val="left" w:pos="1806"/>
        </w:tabs>
        <w:spacing w:before="260"/>
        <w:ind w:left="1560"/>
        <w:rPr>
          <w:sz w:val="24"/>
        </w:rPr>
      </w:pPr>
      <w:r w:rsidRPr="007440B0">
        <w:rPr>
          <w:sz w:val="24"/>
        </w:rPr>
        <w:t>CATEGORIA</w:t>
      </w:r>
      <w:r w:rsidRPr="007440B0">
        <w:rPr>
          <w:spacing w:val="-6"/>
          <w:sz w:val="24"/>
        </w:rPr>
        <w:t xml:space="preserve"> </w:t>
      </w:r>
      <w:r w:rsidRPr="007440B0">
        <w:rPr>
          <w:sz w:val="24"/>
        </w:rPr>
        <w:t>V</w:t>
      </w:r>
      <w:r w:rsidRPr="007440B0">
        <w:rPr>
          <w:spacing w:val="-6"/>
          <w:sz w:val="24"/>
        </w:rPr>
        <w:t xml:space="preserve"> </w:t>
      </w:r>
      <w:r w:rsidRPr="007440B0">
        <w:rPr>
          <w:sz w:val="24"/>
        </w:rPr>
        <w:t>-</w:t>
      </w:r>
      <w:r w:rsidRPr="007440B0">
        <w:rPr>
          <w:spacing w:val="-6"/>
          <w:sz w:val="24"/>
        </w:rPr>
        <w:t xml:space="preserve"> </w:t>
      </w:r>
      <w:r w:rsidRPr="007440B0">
        <w:rPr>
          <w:sz w:val="24"/>
        </w:rPr>
        <w:t>Apresentações</w:t>
      </w:r>
      <w:r w:rsidRPr="007440B0">
        <w:rPr>
          <w:spacing w:val="-5"/>
          <w:sz w:val="24"/>
        </w:rPr>
        <w:t xml:space="preserve"> </w:t>
      </w:r>
      <w:r w:rsidRPr="007440B0">
        <w:rPr>
          <w:spacing w:val="-2"/>
          <w:sz w:val="24"/>
        </w:rPr>
        <w:t>Diversas</w:t>
      </w:r>
    </w:p>
    <w:p w14:paraId="076F5FB4" w14:textId="77777777" w:rsidR="005C6B17" w:rsidRDefault="00000000">
      <w:pPr>
        <w:pStyle w:val="PargrafodaLista"/>
        <w:numPr>
          <w:ilvl w:val="0"/>
          <w:numId w:val="4"/>
        </w:numPr>
        <w:tabs>
          <w:tab w:val="left" w:pos="2279"/>
        </w:tabs>
        <w:spacing w:before="259"/>
        <w:ind w:left="2279" w:hanging="359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CATEGORIAS</w:t>
      </w:r>
    </w:p>
    <w:p w14:paraId="56B73D6D" w14:textId="77777777" w:rsidR="005C6B17" w:rsidRDefault="00000000">
      <w:pPr>
        <w:pStyle w:val="Ttulo1"/>
        <w:jc w:val="both"/>
      </w:pPr>
      <w:r>
        <w:t>CATEGORIA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Apresentações</w:t>
      </w:r>
      <w:r>
        <w:rPr>
          <w:spacing w:val="-8"/>
        </w:rPr>
        <w:t xml:space="preserve"> </w:t>
      </w:r>
      <w:r>
        <w:rPr>
          <w:spacing w:val="-2"/>
        </w:rPr>
        <w:t>Musicais</w:t>
      </w:r>
    </w:p>
    <w:p w14:paraId="4EBC71E9" w14:textId="01B08F15" w:rsidR="005C6B17" w:rsidRDefault="00000000">
      <w:pPr>
        <w:pStyle w:val="Corpodetexto"/>
        <w:spacing w:before="284" w:line="276" w:lineRule="auto"/>
        <w:ind w:right="1584"/>
        <w:jc w:val="both"/>
      </w:pPr>
      <w:r>
        <w:t>Compreende propostas de shows, concertos ou apresentações musicais com duração mínima de 1</w:t>
      </w:r>
      <w:r w:rsidR="007C0392">
        <w:t>:00hs</w:t>
      </w:r>
      <w:r>
        <w:t xml:space="preserve"> (uma hora).</w:t>
      </w:r>
    </w:p>
    <w:p w14:paraId="27AC3FF3" w14:textId="3E7893B9" w:rsidR="007C0392" w:rsidRDefault="00000000">
      <w:pPr>
        <w:pStyle w:val="Corpodetexto"/>
        <w:spacing w:line="276" w:lineRule="auto"/>
        <w:ind w:right="1579"/>
        <w:jc w:val="both"/>
      </w:pPr>
      <w:r>
        <w:t xml:space="preserve">As apresentações serão realizadas </w:t>
      </w:r>
      <w:r w:rsidR="007C0392">
        <w:t>em locais públicos e de forma gratuita a todos os publiocs.</w:t>
      </w:r>
    </w:p>
    <w:p w14:paraId="2E6AE664" w14:textId="3BEAEEC0" w:rsidR="005C6B17" w:rsidRDefault="007C0392">
      <w:pPr>
        <w:pStyle w:val="Corpodetexto"/>
        <w:spacing w:line="276" w:lineRule="auto"/>
        <w:ind w:right="1579"/>
        <w:jc w:val="both"/>
      </w:pPr>
      <w:r>
        <w:t>Mas caso o artista opte, ele pode relaizar essas apresentações em uma das datas do calendário oficial definido pela</w:t>
      </w:r>
      <w:r>
        <w:rPr>
          <w:spacing w:val="-7"/>
        </w:rPr>
        <w:t xml:space="preserve"> </w:t>
      </w:r>
      <w:r>
        <w:t>Secretaria Municipal de Educção, Cultura, Esporte, Lazer e</w:t>
      </w:r>
      <w:r>
        <w:rPr>
          <w:spacing w:val="-7"/>
        </w:rPr>
        <w:t xml:space="preserve"> </w:t>
      </w:r>
      <w:r>
        <w:t>Turismo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Francisco Badaró.</w:t>
      </w:r>
    </w:p>
    <w:p w14:paraId="56154FA3" w14:textId="77777777" w:rsidR="005C6B17" w:rsidRDefault="00000000">
      <w:pPr>
        <w:pStyle w:val="Corpodetexto"/>
        <w:spacing w:before="240"/>
        <w:jc w:val="both"/>
      </w:pPr>
      <w:r>
        <w:t>Documentação</w:t>
      </w:r>
      <w:r>
        <w:rPr>
          <w:spacing w:val="-6"/>
        </w:rPr>
        <w:t xml:space="preserve"> </w:t>
      </w:r>
      <w:r>
        <w:t>complementar:</w:t>
      </w:r>
      <w:r>
        <w:rPr>
          <w:spacing w:val="43"/>
        </w:rPr>
        <w:t xml:space="preserve"> </w:t>
      </w:r>
      <w:r>
        <w:t>repertório</w:t>
      </w:r>
      <w:r>
        <w:rPr>
          <w:spacing w:val="-6"/>
        </w:rPr>
        <w:t xml:space="preserve"> </w:t>
      </w:r>
      <w:r>
        <w:rPr>
          <w:spacing w:val="-2"/>
        </w:rPr>
        <w:t>previsto.</w:t>
      </w:r>
    </w:p>
    <w:p w14:paraId="0A9CFABB" w14:textId="77777777" w:rsidR="005C6B17" w:rsidRDefault="00000000">
      <w:pPr>
        <w:pStyle w:val="Ttulo1"/>
        <w:jc w:val="both"/>
      </w:pPr>
      <w:r>
        <w:t>CATEGORIA</w:t>
      </w:r>
      <w:r>
        <w:rPr>
          <w:spacing w:val="-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rPr>
          <w:spacing w:val="-2"/>
        </w:rPr>
        <w:t>Literárias</w:t>
      </w:r>
    </w:p>
    <w:p w14:paraId="434B9B98" w14:textId="77777777" w:rsidR="005C6B17" w:rsidRDefault="00000000">
      <w:pPr>
        <w:pStyle w:val="Corpodetexto"/>
        <w:spacing w:before="284" w:line="276" w:lineRule="auto"/>
        <w:ind w:right="1580"/>
        <w:jc w:val="both"/>
      </w:pPr>
      <w:r>
        <w:t xml:space="preserve">Destinada à publicação, incluindo o lançamento de obras literárias em qualquer </w:t>
      </w:r>
      <w:r>
        <w:rPr>
          <w:spacing w:val="-2"/>
        </w:rPr>
        <w:t>gênero.</w:t>
      </w:r>
    </w:p>
    <w:p w14:paraId="469CF0E2" w14:textId="2633BBC3" w:rsidR="005C6B17" w:rsidRDefault="00000000" w:rsidP="007C0392">
      <w:pPr>
        <w:pStyle w:val="Corpodetexto"/>
        <w:spacing w:line="276" w:lineRule="auto"/>
        <w:ind w:left="1559" w:right="1573"/>
        <w:jc w:val="both"/>
      </w:pPr>
      <w:r>
        <w:t xml:space="preserve">Como contrapartida obrigatória, o proponente deverá doar </w:t>
      </w:r>
      <w:r w:rsidR="007C0392">
        <w:t>5</w:t>
      </w:r>
      <w:r>
        <w:t>% (</w:t>
      </w:r>
      <w:r w:rsidR="007C0392">
        <w:t>Cinco</w:t>
      </w:r>
      <w:r>
        <w:t xml:space="preserve"> por cento) da tiragem total à </w:t>
      </w:r>
      <w:r w:rsidR="007C0392">
        <w:t>Secretaria Municipal de Educção, Cultura, Esporte, Lazer e</w:t>
      </w:r>
      <w:r w:rsidR="007C0392">
        <w:rPr>
          <w:spacing w:val="-7"/>
        </w:rPr>
        <w:t xml:space="preserve"> </w:t>
      </w:r>
      <w:r w:rsidR="007C0392">
        <w:t>Turismo</w:t>
      </w:r>
      <w:r w:rsidR="007C0392">
        <w:rPr>
          <w:spacing w:val="-7"/>
        </w:rPr>
        <w:t xml:space="preserve"> </w:t>
      </w:r>
      <w:r w:rsidR="007C0392">
        <w:t>de</w:t>
      </w:r>
      <w:r w:rsidR="007C0392">
        <w:rPr>
          <w:spacing w:val="-7"/>
        </w:rPr>
        <w:t xml:space="preserve"> </w:t>
      </w:r>
      <w:r w:rsidR="007C0392">
        <w:t>Francisco Badaró.</w:t>
      </w:r>
      <w:r>
        <w:t>, para composição de acervo e ações de incentivo à leitura.</w:t>
      </w:r>
    </w:p>
    <w:p w14:paraId="0DD1DFB4" w14:textId="77777777" w:rsidR="005C6B17" w:rsidRDefault="00000000" w:rsidP="007C0392">
      <w:pPr>
        <w:pStyle w:val="Corpodetexto"/>
        <w:ind w:left="1559"/>
        <w:jc w:val="both"/>
      </w:pPr>
      <w:r>
        <w:t>Documentação</w:t>
      </w:r>
      <w:r>
        <w:rPr>
          <w:spacing w:val="-7"/>
        </w:rPr>
        <w:t xml:space="preserve"> </w:t>
      </w:r>
      <w:r>
        <w:t>complementar:</w:t>
      </w:r>
      <w:r>
        <w:rPr>
          <w:spacing w:val="-4"/>
        </w:rPr>
        <w:t xml:space="preserve"> </w:t>
      </w:r>
      <w:r>
        <w:t>sinopse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obra.</w:t>
      </w:r>
    </w:p>
    <w:p w14:paraId="477FA873" w14:textId="64BDC6FF" w:rsidR="005C6B17" w:rsidRDefault="005C6B17" w:rsidP="007C0392">
      <w:pPr>
        <w:pStyle w:val="Corpodetexto"/>
        <w:ind w:left="1559"/>
        <w:jc w:val="both"/>
        <w:sectPr w:rsidR="005C6B17">
          <w:headerReference w:type="default" r:id="rId7"/>
          <w:footerReference w:type="default" r:id="rId8"/>
          <w:type w:val="continuous"/>
          <w:pgSz w:w="11920" w:h="16840"/>
          <w:pgMar w:top="2660" w:right="141" w:bottom="1580" w:left="141" w:header="738" w:footer="1392" w:gutter="0"/>
          <w:pgNumType w:start="1"/>
          <w:cols w:space="720"/>
        </w:sectPr>
      </w:pPr>
    </w:p>
    <w:p w14:paraId="076E1621" w14:textId="77777777" w:rsidR="005C6B17" w:rsidRDefault="005C6B17">
      <w:pPr>
        <w:pStyle w:val="Corpodetexto"/>
        <w:ind w:left="0"/>
      </w:pPr>
    </w:p>
    <w:p w14:paraId="25539501" w14:textId="77777777" w:rsidR="005C6B17" w:rsidRDefault="005C6B17">
      <w:pPr>
        <w:pStyle w:val="Corpodetexto"/>
        <w:spacing w:before="50"/>
        <w:ind w:left="0"/>
      </w:pPr>
    </w:p>
    <w:p w14:paraId="128816DE" w14:textId="2AA2C3E3" w:rsidR="005C6B17" w:rsidRDefault="00000000">
      <w:pPr>
        <w:pStyle w:val="Ttulo1"/>
        <w:spacing w:before="0"/>
        <w:rPr>
          <w:spacing w:val="-2"/>
        </w:rPr>
      </w:pPr>
      <w:r>
        <w:t>CATEGORIA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 w:rsidR="004A6F31">
        <w:t>–</w:t>
      </w:r>
      <w:r>
        <w:rPr>
          <w:spacing w:val="-7"/>
        </w:rPr>
        <w:t xml:space="preserve"> </w:t>
      </w:r>
      <w:r>
        <w:rPr>
          <w:spacing w:val="-2"/>
        </w:rPr>
        <w:t>A</w:t>
      </w:r>
      <w:r w:rsidR="007C0392">
        <w:rPr>
          <w:spacing w:val="-2"/>
        </w:rPr>
        <w:t>rtesanato</w:t>
      </w:r>
      <w:r w:rsidR="004A6F31">
        <w:rPr>
          <w:spacing w:val="-2"/>
        </w:rPr>
        <w:t xml:space="preserve"> e Quitandeiras</w:t>
      </w:r>
    </w:p>
    <w:p w14:paraId="07428CCE" w14:textId="77777777" w:rsidR="004A6F31" w:rsidRDefault="004A6F31">
      <w:pPr>
        <w:pStyle w:val="Ttulo1"/>
        <w:spacing w:before="0"/>
        <w:rPr>
          <w:spacing w:val="-2"/>
        </w:rPr>
      </w:pPr>
    </w:p>
    <w:p w14:paraId="2C1C4AD6" w14:textId="4BAF8F7D" w:rsidR="004A6F31" w:rsidRDefault="004A6F31" w:rsidP="004A6F31">
      <w:pPr>
        <w:pStyle w:val="Ttulo1"/>
        <w:spacing w:before="0"/>
        <w:ind w:right="1148"/>
        <w:jc w:val="both"/>
        <w:rPr>
          <w:b w:val="0"/>
          <w:bCs w:val="0"/>
        </w:rPr>
      </w:pPr>
      <w:r w:rsidRPr="004A6F31">
        <w:rPr>
          <w:b w:val="0"/>
          <w:bCs w:val="0"/>
        </w:rPr>
        <w:t>Compreende propostas</w:t>
      </w:r>
      <w:r>
        <w:rPr>
          <w:b w:val="0"/>
          <w:bCs w:val="0"/>
        </w:rPr>
        <w:t xml:space="preserve">: Oficinas, Cursos, Exposições e rodas de conversas, intercambios e circulações na area do artesanato e das quitanda. </w:t>
      </w:r>
    </w:p>
    <w:p w14:paraId="3A09A6AD" w14:textId="77777777" w:rsidR="004A6F31" w:rsidRPr="004A6F31" w:rsidRDefault="004A6F31" w:rsidP="004A6F31">
      <w:pPr>
        <w:pStyle w:val="Ttulo1"/>
        <w:spacing w:before="0"/>
        <w:ind w:right="1148"/>
        <w:jc w:val="both"/>
        <w:rPr>
          <w:b w:val="0"/>
          <w:bCs w:val="0"/>
          <w:spacing w:val="-2"/>
        </w:rPr>
      </w:pPr>
    </w:p>
    <w:p w14:paraId="106807ED" w14:textId="73D57915" w:rsidR="004A6F31" w:rsidRDefault="004A6F31" w:rsidP="004A6F31">
      <w:pPr>
        <w:pStyle w:val="Ttulo1"/>
        <w:spacing w:before="0"/>
        <w:ind w:right="1148"/>
        <w:jc w:val="both"/>
        <w:rPr>
          <w:b w:val="0"/>
          <w:bCs w:val="0"/>
        </w:rPr>
      </w:pPr>
      <w:r w:rsidRPr="004A6F31">
        <w:t>Artesanato:</w:t>
      </w:r>
      <w:r>
        <w:rPr>
          <w:b w:val="0"/>
          <w:bCs w:val="0"/>
        </w:rPr>
        <w:t xml:space="preserve"> </w:t>
      </w:r>
      <w:r w:rsidRPr="004A6F31">
        <w:rPr>
          <w:b w:val="0"/>
          <w:bCs w:val="0"/>
        </w:rPr>
        <w:t>produção manual de objetos únicos ou em pequena escala, utilizando técnicas tradicionais ou criativas, e que expressa a habilidade individual do artesão, frequentemente refletindo aspectos culturais ou estéticos</w:t>
      </w:r>
    </w:p>
    <w:p w14:paraId="6CE35F8F" w14:textId="77777777" w:rsidR="004A6F31" w:rsidRDefault="004A6F31" w:rsidP="004A6F31">
      <w:pPr>
        <w:pStyle w:val="Ttulo1"/>
        <w:spacing w:before="0"/>
        <w:ind w:right="1148"/>
        <w:jc w:val="both"/>
        <w:rPr>
          <w:b w:val="0"/>
          <w:bCs w:val="0"/>
        </w:rPr>
      </w:pPr>
    </w:p>
    <w:p w14:paraId="29E38A44" w14:textId="21E534AC" w:rsidR="004A6F31" w:rsidRPr="0065341E" w:rsidRDefault="004A6F31" w:rsidP="004A6F31">
      <w:pPr>
        <w:pStyle w:val="Ttulo1"/>
        <w:spacing w:before="0"/>
        <w:ind w:right="1148"/>
        <w:jc w:val="both"/>
        <w:rPr>
          <w:b w:val="0"/>
          <w:bCs w:val="0"/>
          <w:spacing w:val="-2"/>
        </w:rPr>
      </w:pPr>
      <w:r w:rsidRPr="004A6F31">
        <w:t>Quitandeiras</w:t>
      </w:r>
      <w:r>
        <w:t>:</w:t>
      </w:r>
      <w:r w:rsidR="0065341E">
        <w:t xml:space="preserve"> </w:t>
      </w:r>
      <w:r w:rsidR="0065341E" w:rsidRPr="0065341E">
        <w:rPr>
          <w:b w:val="0"/>
          <w:bCs w:val="0"/>
        </w:rPr>
        <w:t>São mulheres que dominam o oficio da culinaria tradicional e popular, na pordução de quitandas no modo artesaanal.</w:t>
      </w:r>
    </w:p>
    <w:p w14:paraId="09E1EB6A" w14:textId="77777777" w:rsidR="005C6B17" w:rsidRDefault="005C6B17" w:rsidP="004A6F31">
      <w:pPr>
        <w:pStyle w:val="Corpodetexto"/>
        <w:spacing w:before="31"/>
        <w:ind w:left="0" w:right="1148"/>
        <w:jc w:val="both"/>
        <w:rPr>
          <w:b/>
        </w:rPr>
      </w:pPr>
    </w:p>
    <w:p w14:paraId="4C3EBCCE" w14:textId="71227137" w:rsidR="005C6B17" w:rsidRDefault="00000000">
      <w:pPr>
        <w:pStyle w:val="Ttulo1"/>
      </w:pPr>
      <w:r>
        <w:t>CATEGORIA</w:t>
      </w:r>
      <w:r>
        <w:rPr>
          <w:spacing w:val="-9"/>
        </w:rPr>
        <w:t xml:space="preserve"> </w:t>
      </w:r>
      <w:r w:rsidR="006329C2">
        <w:rPr>
          <w:spacing w:val="-9"/>
        </w:rPr>
        <w:t>I</w:t>
      </w:r>
      <w:r>
        <w:t>V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Apresentações</w:t>
      </w:r>
      <w:r>
        <w:rPr>
          <w:spacing w:val="-8"/>
        </w:rPr>
        <w:t xml:space="preserve"> </w:t>
      </w:r>
      <w:r>
        <w:rPr>
          <w:spacing w:val="-2"/>
        </w:rPr>
        <w:t>Diversas</w:t>
      </w:r>
    </w:p>
    <w:p w14:paraId="1DDE1A08" w14:textId="5682E3B3" w:rsidR="005C6B17" w:rsidRDefault="00000000" w:rsidP="006329C2">
      <w:pPr>
        <w:pStyle w:val="Corpodetexto"/>
        <w:spacing w:before="284" w:line="276" w:lineRule="auto"/>
        <w:ind w:right="1148"/>
        <w:jc w:val="both"/>
      </w:pPr>
      <w:r>
        <w:t>Categoria</w:t>
      </w:r>
      <w:r>
        <w:rPr>
          <w:spacing w:val="34"/>
        </w:rPr>
        <w:t xml:space="preserve"> </w:t>
      </w:r>
      <w:r>
        <w:t>destinada</w:t>
      </w:r>
      <w:r>
        <w:rPr>
          <w:spacing w:val="34"/>
        </w:rPr>
        <w:t xml:space="preserve"> </w:t>
      </w:r>
      <w:r>
        <w:t>a apresentações artísticas de diferentes linguagens, excluídas as atividades musicais</w:t>
      </w:r>
      <w:r w:rsidR="006329C2">
        <w:t>, Artrsanato, Quitandas e Obras Literarias, já contepladas em outras categorias.</w:t>
      </w:r>
    </w:p>
    <w:p w14:paraId="6C996DA9" w14:textId="488A7B87" w:rsidR="005C6B17" w:rsidRDefault="00000000" w:rsidP="006329C2">
      <w:pPr>
        <w:pStyle w:val="Corpodetexto"/>
        <w:spacing w:line="276" w:lineRule="auto"/>
        <w:ind w:right="1148"/>
        <w:jc w:val="both"/>
      </w:pPr>
      <w:r>
        <w:t xml:space="preserve">Podem incluir: </w:t>
      </w:r>
      <w:r w:rsidR="006329C2">
        <w:t xml:space="preserve">Teatro, </w:t>
      </w:r>
      <w:r>
        <w:t>circo, contação de histórias, performances, intervenções urbanas,</w:t>
      </w:r>
      <w:r>
        <w:rPr>
          <w:spacing w:val="-8"/>
        </w:rPr>
        <w:t xml:space="preserve"> </w:t>
      </w:r>
      <w:r>
        <w:t>artes integradas, cultura popular, entre outras manifestações.</w:t>
      </w:r>
    </w:p>
    <w:p w14:paraId="5510D48B" w14:textId="77777777" w:rsidR="005C6B17" w:rsidRDefault="005C6B17">
      <w:pPr>
        <w:pStyle w:val="Corpodetexto"/>
        <w:ind w:left="0"/>
      </w:pPr>
    </w:p>
    <w:p w14:paraId="01B6C4EC" w14:textId="77777777" w:rsidR="005C6B17" w:rsidRDefault="005C6B17">
      <w:pPr>
        <w:pStyle w:val="Corpodetexto"/>
        <w:spacing w:before="191"/>
        <w:ind w:left="0"/>
      </w:pPr>
    </w:p>
    <w:p w14:paraId="5BAD3ED7" w14:textId="77777777" w:rsidR="005C6B17" w:rsidRDefault="00000000">
      <w:pPr>
        <w:pStyle w:val="PargrafodaLista"/>
        <w:numPr>
          <w:ilvl w:val="0"/>
          <w:numId w:val="4"/>
        </w:numPr>
        <w:tabs>
          <w:tab w:val="left" w:pos="2279"/>
        </w:tabs>
        <w:ind w:left="2279" w:hanging="359"/>
        <w:rPr>
          <w:b/>
          <w:sz w:val="24"/>
        </w:rPr>
      </w:pPr>
      <w:r>
        <w:rPr>
          <w:b/>
          <w:sz w:val="24"/>
        </w:rPr>
        <w:t>DISTRIBUIÇÃO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VALORES</w:t>
      </w:r>
    </w:p>
    <w:p w14:paraId="2050A549" w14:textId="77777777" w:rsidR="005C6B17" w:rsidRDefault="005C6B17">
      <w:pPr>
        <w:pStyle w:val="Corpodetexto"/>
        <w:ind w:left="0"/>
        <w:rPr>
          <w:b/>
          <w:sz w:val="20"/>
        </w:rPr>
      </w:pPr>
    </w:p>
    <w:p w14:paraId="50E1B091" w14:textId="77777777" w:rsidR="005C6B17" w:rsidRDefault="005C6B17">
      <w:pPr>
        <w:pStyle w:val="Corpodetexto"/>
        <w:spacing w:before="234"/>
        <w:ind w:left="0"/>
        <w:rPr>
          <w:b/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9"/>
        <w:gridCol w:w="1560"/>
        <w:gridCol w:w="1300"/>
        <w:gridCol w:w="1200"/>
        <w:gridCol w:w="1220"/>
        <w:gridCol w:w="1220"/>
        <w:gridCol w:w="1260"/>
      </w:tblGrid>
      <w:tr w:rsidR="005C6B17" w14:paraId="26E3C673" w14:textId="77777777" w:rsidTr="005F0575">
        <w:trPr>
          <w:trHeight w:val="979"/>
        </w:trPr>
        <w:tc>
          <w:tcPr>
            <w:tcW w:w="1843" w:type="dxa"/>
          </w:tcPr>
          <w:p w14:paraId="7D3F9CB7" w14:textId="77777777" w:rsidR="005C6B17" w:rsidRDefault="005C6B17">
            <w:pPr>
              <w:pStyle w:val="TableParagraph"/>
              <w:spacing w:before="121"/>
              <w:ind w:left="0"/>
              <w:jc w:val="left"/>
              <w:rPr>
                <w:b/>
                <w:sz w:val="16"/>
              </w:rPr>
            </w:pPr>
          </w:p>
          <w:p w14:paraId="0C6C03DB" w14:textId="77777777" w:rsidR="005C6B17" w:rsidRDefault="00000000" w:rsidP="005F0575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CATEGORIAS</w:t>
            </w:r>
          </w:p>
        </w:tc>
        <w:tc>
          <w:tcPr>
            <w:tcW w:w="1399" w:type="dxa"/>
          </w:tcPr>
          <w:p w14:paraId="26DCA747" w14:textId="77777777" w:rsidR="005C6B17" w:rsidRDefault="00000000">
            <w:pPr>
              <w:pStyle w:val="TableParagraph"/>
              <w:spacing w:before="108" w:line="256" w:lineRule="auto"/>
              <w:ind w:left="98" w:right="84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QTD DE VAGAS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AMPLA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CONCORRÊNCIA</w:t>
            </w:r>
          </w:p>
        </w:tc>
        <w:tc>
          <w:tcPr>
            <w:tcW w:w="1560" w:type="dxa"/>
          </w:tcPr>
          <w:p w14:paraId="7A0A038A" w14:textId="77777777" w:rsidR="005C6B17" w:rsidRDefault="005C6B17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14:paraId="6D36C08A" w14:textId="77777777" w:rsidR="005C6B17" w:rsidRDefault="00000000">
            <w:pPr>
              <w:pStyle w:val="TableParagraph"/>
              <w:spacing w:before="0" w:line="256" w:lineRule="auto"/>
              <w:ind w:left="194" w:firstLine="1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PESSOAS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NEGRAS</w:t>
            </w:r>
          </w:p>
        </w:tc>
        <w:tc>
          <w:tcPr>
            <w:tcW w:w="1300" w:type="dxa"/>
          </w:tcPr>
          <w:p w14:paraId="68854E43" w14:textId="77777777" w:rsidR="005C6B17" w:rsidRDefault="00000000">
            <w:pPr>
              <w:pStyle w:val="TableParagraph"/>
              <w:spacing w:before="108" w:line="256" w:lineRule="auto"/>
              <w:ind w:left="1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PESSOAS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ÍNDIGENAS</w:t>
            </w:r>
          </w:p>
        </w:tc>
        <w:tc>
          <w:tcPr>
            <w:tcW w:w="1200" w:type="dxa"/>
          </w:tcPr>
          <w:p w14:paraId="5D186257" w14:textId="77777777" w:rsidR="005C6B17" w:rsidRDefault="00000000">
            <w:pPr>
              <w:pStyle w:val="TableParagraph"/>
              <w:spacing w:before="3" w:line="256" w:lineRule="auto"/>
              <w:ind w:left="463" w:right="165" w:hanging="27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PCD</w:t>
            </w:r>
          </w:p>
        </w:tc>
        <w:tc>
          <w:tcPr>
            <w:tcW w:w="1220" w:type="dxa"/>
          </w:tcPr>
          <w:p w14:paraId="0B818311" w14:textId="77777777" w:rsidR="005C6B17" w:rsidRDefault="00000000">
            <w:pPr>
              <w:pStyle w:val="TableParagraph"/>
              <w:spacing w:before="3" w:line="256" w:lineRule="auto"/>
              <w:ind w:left="107"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1220" w:type="dxa"/>
          </w:tcPr>
          <w:p w14:paraId="028DE664" w14:textId="77777777" w:rsidR="005C6B17" w:rsidRDefault="00000000">
            <w:pPr>
              <w:pStyle w:val="TableParagraph"/>
              <w:spacing w:before="108" w:line="256" w:lineRule="auto"/>
              <w:ind w:left="97"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MÁXIMO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1260" w:type="dxa"/>
          </w:tcPr>
          <w:p w14:paraId="18CC3B2F" w14:textId="77777777" w:rsidR="005C6B17" w:rsidRDefault="005C6B17">
            <w:pPr>
              <w:pStyle w:val="TableParagraph"/>
              <w:spacing w:before="17"/>
              <w:ind w:left="0"/>
              <w:jc w:val="left"/>
              <w:rPr>
                <w:b/>
                <w:sz w:val="16"/>
              </w:rPr>
            </w:pPr>
          </w:p>
          <w:p w14:paraId="6E073E09" w14:textId="77777777" w:rsidR="005C6B17" w:rsidRDefault="00000000">
            <w:pPr>
              <w:pStyle w:val="TableParagraph"/>
              <w:spacing w:before="0" w:line="256" w:lineRule="auto"/>
              <w:ind w:left="129" w:right="108" w:firstLine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CATEGORIA</w:t>
            </w:r>
          </w:p>
        </w:tc>
      </w:tr>
      <w:tr w:rsidR="005C6B17" w14:paraId="70E9B9F8" w14:textId="77777777" w:rsidTr="005F0575">
        <w:trPr>
          <w:trHeight w:val="600"/>
        </w:trPr>
        <w:tc>
          <w:tcPr>
            <w:tcW w:w="1843" w:type="dxa"/>
          </w:tcPr>
          <w:p w14:paraId="0B40E1E7" w14:textId="77777777" w:rsidR="005C6B17" w:rsidRDefault="00000000">
            <w:pPr>
              <w:pStyle w:val="TableParagraph"/>
              <w:spacing w:before="118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99" w:type="dxa"/>
          </w:tcPr>
          <w:p w14:paraId="53271044" w14:textId="053FAF54" w:rsidR="005C6B17" w:rsidRDefault="006329C2">
            <w:pPr>
              <w:pStyle w:val="TableParagraph"/>
              <w:spacing w:before="13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0" w:type="dxa"/>
          </w:tcPr>
          <w:p w14:paraId="1CA7E722" w14:textId="6AE1519F" w:rsidR="005C6B17" w:rsidRDefault="006329C2">
            <w:pPr>
              <w:pStyle w:val="TableParagraph"/>
              <w:spacing w:before="13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 w14:paraId="705AC270" w14:textId="79345CB2" w:rsidR="005C6B17" w:rsidRDefault="004A5EBE">
            <w:pPr>
              <w:pStyle w:val="TableParagraph"/>
              <w:spacing w:before="131"/>
              <w:ind w:left="14" w:right="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00" w:type="dxa"/>
          </w:tcPr>
          <w:p w14:paraId="64E240A4" w14:textId="52CBA6F3" w:rsidR="005C6B17" w:rsidRDefault="004A5EBE">
            <w:pPr>
              <w:pStyle w:val="TableParagraph"/>
              <w:spacing w:before="13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20" w:type="dxa"/>
          </w:tcPr>
          <w:p w14:paraId="56D6BA74" w14:textId="0AA2A8F5" w:rsidR="005C6B17" w:rsidRDefault="006329C2">
            <w:pPr>
              <w:pStyle w:val="TableParagraph"/>
              <w:spacing w:before="13"/>
              <w:ind w:left="105" w:right="78"/>
              <w:rPr>
                <w:sz w:val="16"/>
              </w:rPr>
            </w:pPr>
            <w:r>
              <w:rPr>
                <w:spacing w:val="-5"/>
                <w:sz w:val="16"/>
              </w:rPr>
              <w:t>4</w:t>
            </w:r>
          </w:p>
        </w:tc>
        <w:tc>
          <w:tcPr>
            <w:tcW w:w="1220" w:type="dxa"/>
          </w:tcPr>
          <w:p w14:paraId="06BBDD0B" w14:textId="158177D7" w:rsidR="005C6B17" w:rsidRDefault="00000000">
            <w:pPr>
              <w:pStyle w:val="TableParagraph"/>
              <w:spacing w:before="131"/>
              <w:ind w:left="97" w:right="80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6329C2">
              <w:rPr>
                <w:spacing w:val="-2"/>
                <w:sz w:val="16"/>
              </w:rPr>
              <w:t xml:space="preserve"> 1.5</w:t>
            </w:r>
            <w:r>
              <w:rPr>
                <w:spacing w:val="-2"/>
                <w:sz w:val="16"/>
              </w:rPr>
              <w:t>00,00</w:t>
            </w:r>
          </w:p>
        </w:tc>
        <w:tc>
          <w:tcPr>
            <w:tcW w:w="1260" w:type="dxa"/>
          </w:tcPr>
          <w:p w14:paraId="701BADDC" w14:textId="68D1B187" w:rsidR="005C6B17" w:rsidRDefault="00000000">
            <w:pPr>
              <w:pStyle w:val="TableParagraph"/>
              <w:spacing w:before="131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6329C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6.000,00</w:t>
            </w:r>
          </w:p>
        </w:tc>
      </w:tr>
      <w:tr w:rsidR="005C6B17" w14:paraId="52F0F249" w14:textId="77777777" w:rsidTr="005F0575">
        <w:trPr>
          <w:trHeight w:val="600"/>
        </w:trPr>
        <w:tc>
          <w:tcPr>
            <w:tcW w:w="1843" w:type="dxa"/>
          </w:tcPr>
          <w:p w14:paraId="51905268" w14:textId="77777777" w:rsidR="005C6B17" w:rsidRDefault="00000000">
            <w:pPr>
              <w:pStyle w:val="TableParagraph"/>
              <w:spacing w:before="118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1399" w:type="dxa"/>
          </w:tcPr>
          <w:p w14:paraId="28B64E9A" w14:textId="0D7B6A3F" w:rsidR="005C6B17" w:rsidRDefault="006329C2">
            <w:pPr>
              <w:pStyle w:val="TableParagraph"/>
              <w:spacing w:before="1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 w14:paraId="74F23638" w14:textId="77777777" w:rsidR="005C6B17" w:rsidRDefault="00000000">
            <w:pPr>
              <w:pStyle w:val="TableParagraph"/>
              <w:spacing w:before="130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0" w:type="dxa"/>
          </w:tcPr>
          <w:p w14:paraId="0B16FF1A" w14:textId="6DE05340" w:rsidR="005C6B17" w:rsidRDefault="006329C2">
            <w:pPr>
              <w:pStyle w:val="TableParagraph"/>
              <w:spacing w:before="130"/>
              <w:ind w:left="14" w:right="2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00" w:type="dxa"/>
          </w:tcPr>
          <w:p w14:paraId="0C454C8F" w14:textId="77777777" w:rsidR="005C6B17" w:rsidRDefault="00000000">
            <w:pPr>
              <w:pStyle w:val="TableParagraph"/>
              <w:spacing w:before="12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20" w:type="dxa"/>
          </w:tcPr>
          <w:p w14:paraId="5996C1B2" w14:textId="12DAC5BB" w:rsidR="005C6B17" w:rsidRDefault="006329C2">
            <w:pPr>
              <w:pStyle w:val="TableParagraph"/>
              <w:spacing w:before="12"/>
              <w:ind w:left="105" w:right="78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0" w:type="dxa"/>
          </w:tcPr>
          <w:p w14:paraId="0791A8E7" w14:textId="5D34948A" w:rsidR="005C6B17" w:rsidRDefault="00000000">
            <w:pPr>
              <w:pStyle w:val="TableParagraph"/>
              <w:spacing w:before="130"/>
              <w:ind w:left="97" w:right="80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 xml:space="preserve"> 4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1260" w:type="dxa"/>
          </w:tcPr>
          <w:p w14:paraId="7A095438" w14:textId="60371488" w:rsidR="005C6B17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 xml:space="preserve"> 8</w:t>
            </w:r>
            <w:r>
              <w:rPr>
                <w:spacing w:val="-2"/>
                <w:sz w:val="16"/>
              </w:rPr>
              <w:t>.000,00</w:t>
            </w:r>
          </w:p>
        </w:tc>
      </w:tr>
      <w:tr w:rsidR="005C6B17" w14:paraId="2AAB5BCB" w14:textId="77777777" w:rsidTr="005F0575">
        <w:trPr>
          <w:trHeight w:val="580"/>
        </w:trPr>
        <w:tc>
          <w:tcPr>
            <w:tcW w:w="1843" w:type="dxa"/>
          </w:tcPr>
          <w:p w14:paraId="008BC3CC" w14:textId="69D08CF2" w:rsidR="005C6B17" w:rsidRDefault="00000000">
            <w:pPr>
              <w:pStyle w:val="TableParagraph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1399" w:type="dxa"/>
          </w:tcPr>
          <w:p w14:paraId="0CE32475" w14:textId="47CBAA31" w:rsidR="005C6B17" w:rsidRDefault="004A5EBE">
            <w:pPr>
              <w:pStyle w:val="TableParagraph"/>
              <w:spacing w:before="12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0" w:type="dxa"/>
          </w:tcPr>
          <w:p w14:paraId="00FA4A97" w14:textId="04FD2BCB" w:rsidR="005C6B17" w:rsidRDefault="004A5EBE">
            <w:pPr>
              <w:pStyle w:val="TableParagraph"/>
              <w:spacing w:before="122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0" w:type="dxa"/>
          </w:tcPr>
          <w:p w14:paraId="1D0C36AC" w14:textId="4907A091" w:rsidR="005C6B17" w:rsidRDefault="004A5EBE">
            <w:pPr>
              <w:pStyle w:val="TableParagraph"/>
              <w:spacing w:before="122"/>
              <w:ind w:left="14"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0" w:type="dxa"/>
          </w:tcPr>
          <w:p w14:paraId="789A1BF8" w14:textId="77777777" w:rsidR="005C6B17" w:rsidRDefault="00000000">
            <w:pPr>
              <w:pStyle w:val="TableParagraph"/>
              <w:spacing w:before="12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20" w:type="dxa"/>
          </w:tcPr>
          <w:p w14:paraId="4B2FDE9F" w14:textId="07DEAF30" w:rsidR="005C6B17" w:rsidRDefault="004A5EBE">
            <w:pPr>
              <w:pStyle w:val="TableParagraph"/>
              <w:spacing w:before="12"/>
              <w:ind w:left="105" w:right="78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20" w:type="dxa"/>
          </w:tcPr>
          <w:p w14:paraId="067C5866" w14:textId="2D0B14F8" w:rsidR="005C6B17" w:rsidRDefault="00000000">
            <w:pPr>
              <w:pStyle w:val="TableParagraph"/>
              <w:spacing w:before="122"/>
              <w:ind w:left="97" w:right="80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 xml:space="preserve"> 3</w:t>
            </w:r>
            <w:r>
              <w:rPr>
                <w:spacing w:val="-2"/>
                <w:sz w:val="16"/>
              </w:rPr>
              <w:t>.000,00</w:t>
            </w:r>
          </w:p>
        </w:tc>
        <w:tc>
          <w:tcPr>
            <w:tcW w:w="1260" w:type="dxa"/>
          </w:tcPr>
          <w:p w14:paraId="6B580457" w14:textId="43613E12" w:rsidR="005C6B17" w:rsidRDefault="00000000">
            <w:pPr>
              <w:pStyle w:val="TableParagraph"/>
              <w:spacing w:before="122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 xml:space="preserve"> 18</w:t>
            </w:r>
            <w:r>
              <w:rPr>
                <w:spacing w:val="-2"/>
                <w:sz w:val="16"/>
              </w:rPr>
              <w:t>.000,00</w:t>
            </w:r>
          </w:p>
        </w:tc>
      </w:tr>
      <w:tr w:rsidR="005C6B17" w14:paraId="69F87D80" w14:textId="77777777" w:rsidTr="005F0575">
        <w:trPr>
          <w:trHeight w:val="580"/>
        </w:trPr>
        <w:tc>
          <w:tcPr>
            <w:tcW w:w="1843" w:type="dxa"/>
          </w:tcPr>
          <w:p w14:paraId="60AFF98E" w14:textId="31CE6EBD" w:rsidR="005C6B17" w:rsidRDefault="00000000">
            <w:pPr>
              <w:pStyle w:val="TableParagraph"/>
              <w:spacing w:before="111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1399" w:type="dxa"/>
          </w:tcPr>
          <w:p w14:paraId="5A059C1E" w14:textId="2AC79016" w:rsidR="005C6B17" w:rsidRDefault="004A5EB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0" w:type="dxa"/>
          </w:tcPr>
          <w:p w14:paraId="24431B71" w14:textId="77777777" w:rsidR="005C6B17" w:rsidRDefault="00000000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00" w:type="dxa"/>
          </w:tcPr>
          <w:p w14:paraId="3D809126" w14:textId="2F4957EB" w:rsidR="005C6B17" w:rsidRDefault="004A5EBE">
            <w:pPr>
              <w:pStyle w:val="TableParagraph"/>
              <w:ind w:left="14" w:righ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0" w:type="dxa"/>
          </w:tcPr>
          <w:p w14:paraId="084D2325" w14:textId="77777777" w:rsidR="005C6B17" w:rsidRDefault="00000000">
            <w:pPr>
              <w:pStyle w:val="TableParagraph"/>
              <w:spacing w:before="6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20" w:type="dxa"/>
          </w:tcPr>
          <w:p w14:paraId="1249E8BC" w14:textId="49D94835" w:rsidR="005C6B17" w:rsidRDefault="004A5EBE">
            <w:pPr>
              <w:pStyle w:val="TableParagraph"/>
              <w:spacing w:before="6"/>
              <w:ind w:left="105" w:right="7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20" w:type="dxa"/>
          </w:tcPr>
          <w:p w14:paraId="387220CE" w14:textId="653F0EDD" w:rsidR="005C6B17" w:rsidRDefault="00000000">
            <w:pPr>
              <w:pStyle w:val="TableParagraph"/>
              <w:ind w:left="97" w:right="80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 xml:space="preserve"> 2</w:t>
            </w:r>
            <w:r>
              <w:rPr>
                <w:spacing w:val="-2"/>
                <w:sz w:val="16"/>
              </w:rPr>
              <w:t>.</w:t>
            </w:r>
            <w:r w:rsidR="004A5EBE">
              <w:rPr>
                <w:spacing w:val="-2"/>
                <w:sz w:val="16"/>
              </w:rPr>
              <w:t>583</w:t>
            </w:r>
            <w:r>
              <w:rPr>
                <w:spacing w:val="-2"/>
                <w:sz w:val="16"/>
              </w:rPr>
              <w:t>,</w:t>
            </w:r>
            <w:r w:rsidR="004A5EBE">
              <w:rPr>
                <w:spacing w:val="-2"/>
                <w:sz w:val="16"/>
              </w:rPr>
              <w:t>74</w:t>
            </w:r>
          </w:p>
        </w:tc>
        <w:tc>
          <w:tcPr>
            <w:tcW w:w="1260" w:type="dxa"/>
          </w:tcPr>
          <w:p w14:paraId="0D6154A2" w14:textId="759B0CEA" w:rsidR="005C6B17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R$</w:t>
            </w:r>
            <w:r w:rsidR="004A5EB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.</w:t>
            </w:r>
            <w:r w:rsidR="004A5EBE">
              <w:rPr>
                <w:spacing w:val="-2"/>
                <w:sz w:val="16"/>
              </w:rPr>
              <w:t>751</w:t>
            </w:r>
            <w:r>
              <w:rPr>
                <w:spacing w:val="-2"/>
                <w:sz w:val="16"/>
              </w:rPr>
              <w:t>,</w:t>
            </w:r>
            <w:r w:rsidR="004A5EBE">
              <w:rPr>
                <w:spacing w:val="-2"/>
                <w:sz w:val="16"/>
              </w:rPr>
              <w:t>22</w:t>
            </w:r>
          </w:p>
        </w:tc>
      </w:tr>
    </w:tbl>
    <w:p w14:paraId="390FE3E2" w14:textId="77777777" w:rsidR="007E59E3" w:rsidRDefault="007E59E3"/>
    <w:sectPr w:rsidR="007E59E3">
      <w:pgSz w:w="11920" w:h="16840"/>
      <w:pgMar w:top="2660" w:right="141" w:bottom="1580" w:left="141" w:header="738" w:footer="1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2AB4" w14:textId="77777777" w:rsidR="00DC2134" w:rsidRDefault="00DC2134">
      <w:r>
        <w:separator/>
      </w:r>
    </w:p>
  </w:endnote>
  <w:endnote w:type="continuationSeparator" w:id="0">
    <w:p w14:paraId="19948035" w14:textId="77777777" w:rsidR="00DC2134" w:rsidRDefault="00DC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793" w14:textId="23EA3FE0" w:rsidR="005C6B17" w:rsidRDefault="00C279AB" w:rsidP="00C279AB">
    <w:pPr>
      <w:pStyle w:val="Corpodetexto"/>
      <w:spacing w:line="14" w:lineRule="auto"/>
      <w:ind w:left="0"/>
      <w:jc w:val="center"/>
      <w:rPr>
        <w:sz w:val="20"/>
      </w:rPr>
    </w:pPr>
    <w:r>
      <w:rPr>
        <w:noProof/>
      </w:rPr>
      <w:drawing>
        <wp:anchor distT="0" distB="0" distL="114300" distR="114300" simplePos="0" relativeHeight="487439360" behindDoc="0" locked="0" layoutInCell="1" allowOverlap="1" wp14:anchorId="6CA13689" wp14:editId="4C58F7F2">
          <wp:simplePos x="0" y="0"/>
          <wp:positionH relativeFrom="column">
            <wp:posOffset>1510665</wp:posOffset>
          </wp:positionH>
          <wp:positionV relativeFrom="paragraph">
            <wp:posOffset>48260</wp:posOffset>
          </wp:positionV>
          <wp:extent cx="4238625" cy="657860"/>
          <wp:effectExtent l="0" t="0" r="9525" b="8890"/>
          <wp:wrapNone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27C1" w14:textId="77777777" w:rsidR="00DC2134" w:rsidRDefault="00DC2134">
      <w:r>
        <w:separator/>
      </w:r>
    </w:p>
  </w:footnote>
  <w:footnote w:type="continuationSeparator" w:id="0">
    <w:p w14:paraId="43A1C3FA" w14:textId="77777777" w:rsidR="00DC2134" w:rsidRDefault="00DC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6921" w14:textId="77777777" w:rsidR="005C6B17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38336" behindDoc="1" locked="0" layoutInCell="1" allowOverlap="1" wp14:anchorId="635D9C9E" wp14:editId="194E4D2A">
          <wp:simplePos x="0" y="0"/>
          <wp:positionH relativeFrom="page">
            <wp:posOffset>2917987</wp:posOffset>
          </wp:positionH>
          <wp:positionV relativeFrom="page">
            <wp:posOffset>468629</wp:posOffset>
          </wp:positionV>
          <wp:extent cx="1724025" cy="1228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640C"/>
    <w:multiLevelType w:val="hybridMultilevel"/>
    <w:tmpl w:val="D35020E6"/>
    <w:lvl w:ilvl="0" w:tplc="A120BDE6">
      <w:start w:val="1"/>
      <w:numFmt w:val="lowerLetter"/>
      <w:lvlText w:val="%1)"/>
      <w:lvlJc w:val="left"/>
      <w:pPr>
        <w:ind w:left="1802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3CC850">
      <w:numFmt w:val="bullet"/>
      <w:lvlText w:val="•"/>
      <w:lvlJc w:val="left"/>
      <w:pPr>
        <w:ind w:left="2783" w:hanging="242"/>
      </w:pPr>
      <w:rPr>
        <w:rFonts w:hint="default"/>
        <w:lang w:val="pt-PT" w:eastAsia="en-US" w:bidi="ar-SA"/>
      </w:rPr>
    </w:lvl>
    <w:lvl w:ilvl="2" w:tplc="3EDCCF34">
      <w:numFmt w:val="bullet"/>
      <w:lvlText w:val="•"/>
      <w:lvlJc w:val="left"/>
      <w:pPr>
        <w:ind w:left="3767" w:hanging="242"/>
      </w:pPr>
      <w:rPr>
        <w:rFonts w:hint="default"/>
        <w:lang w:val="pt-PT" w:eastAsia="en-US" w:bidi="ar-SA"/>
      </w:rPr>
    </w:lvl>
    <w:lvl w:ilvl="3" w:tplc="7CE2589E">
      <w:numFmt w:val="bullet"/>
      <w:lvlText w:val="•"/>
      <w:lvlJc w:val="left"/>
      <w:pPr>
        <w:ind w:left="4751" w:hanging="242"/>
      </w:pPr>
      <w:rPr>
        <w:rFonts w:hint="default"/>
        <w:lang w:val="pt-PT" w:eastAsia="en-US" w:bidi="ar-SA"/>
      </w:rPr>
    </w:lvl>
    <w:lvl w:ilvl="4" w:tplc="23086090">
      <w:numFmt w:val="bullet"/>
      <w:lvlText w:val="•"/>
      <w:lvlJc w:val="left"/>
      <w:pPr>
        <w:ind w:left="5735" w:hanging="242"/>
      </w:pPr>
      <w:rPr>
        <w:rFonts w:hint="default"/>
        <w:lang w:val="pt-PT" w:eastAsia="en-US" w:bidi="ar-SA"/>
      </w:rPr>
    </w:lvl>
    <w:lvl w:ilvl="5" w:tplc="E982B99C">
      <w:numFmt w:val="bullet"/>
      <w:lvlText w:val="•"/>
      <w:lvlJc w:val="left"/>
      <w:pPr>
        <w:ind w:left="6719" w:hanging="242"/>
      </w:pPr>
      <w:rPr>
        <w:rFonts w:hint="default"/>
        <w:lang w:val="pt-PT" w:eastAsia="en-US" w:bidi="ar-SA"/>
      </w:rPr>
    </w:lvl>
    <w:lvl w:ilvl="6" w:tplc="0E3A43BA">
      <w:numFmt w:val="bullet"/>
      <w:lvlText w:val="•"/>
      <w:lvlJc w:val="left"/>
      <w:pPr>
        <w:ind w:left="7702" w:hanging="242"/>
      </w:pPr>
      <w:rPr>
        <w:rFonts w:hint="default"/>
        <w:lang w:val="pt-PT" w:eastAsia="en-US" w:bidi="ar-SA"/>
      </w:rPr>
    </w:lvl>
    <w:lvl w:ilvl="7" w:tplc="B6463A82">
      <w:numFmt w:val="bullet"/>
      <w:lvlText w:val="•"/>
      <w:lvlJc w:val="left"/>
      <w:pPr>
        <w:ind w:left="8686" w:hanging="242"/>
      </w:pPr>
      <w:rPr>
        <w:rFonts w:hint="default"/>
        <w:lang w:val="pt-PT" w:eastAsia="en-US" w:bidi="ar-SA"/>
      </w:rPr>
    </w:lvl>
    <w:lvl w:ilvl="8" w:tplc="F5242F54">
      <w:numFmt w:val="bullet"/>
      <w:lvlText w:val="•"/>
      <w:lvlJc w:val="left"/>
      <w:pPr>
        <w:ind w:left="9670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67614B2F"/>
    <w:multiLevelType w:val="hybridMultilevel"/>
    <w:tmpl w:val="0FEC18D0"/>
    <w:lvl w:ilvl="0" w:tplc="55ACFA2C">
      <w:start w:val="1"/>
      <w:numFmt w:val="decimal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21A7E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A50A03EE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3" w:tplc="3934DB6E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4" w:tplc="A7527272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5" w:tplc="11A2C898">
      <w:numFmt w:val="bullet"/>
      <w:lvlText w:val="•"/>
      <w:lvlJc w:val="left"/>
      <w:pPr>
        <w:ind w:left="6959" w:hanging="360"/>
      </w:pPr>
      <w:rPr>
        <w:rFonts w:hint="default"/>
        <w:lang w:val="pt-PT" w:eastAsia="en-US" w:bidi="ar-SA"/>
      </w:rPr>
    </w:lvl>
    <w:lvl w:ilvl="6" w:tplc="1F206C8C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  <w:lvl w:ilvl="7" w:tplc="D472CD12">
      <w:numFmt w:val="bullet"/>
      <w:lvlText w:val="•"/>
      <w:lvlJc w:val="left"/>
      <w:pPr>
        <w:ind w:left="8830" w:hanging="360"/>
      </w:pPr>
      <w:rPr>
        <w:rFonts w:hint="default"/>
        <w:lang w:val="pt-PT" w:eastAsia="en-US" w:bidi="ar-SA"/>
      </w:rPr>
    </w:lvl>
    <w:lvl w:ilvl="8" w:tplc="DEA2AF5C">
      <w:numFmt w:val="bullet"/>
      <w:lvlText w:val="•"/>
      <w:lvlJc w:val="left"/>
      <w:pPr>
        <w:ind w:left="976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FDC193E"/>
    <w:multiLevelType w:val="hybridMultilevel"/>
    <w:tmpl w:val="1E10B234"/>
    <w:lvl w:ilvl="0" w:tplc="F6DC0AEA">
      <w:start w:val="1"/>
      <w:numFmt w:val="lowerLetter"/>
      <w:lvlText w:val="%1)"/>
      <w:lvlJc w:val="left"/>
      <w:pPr>
        <w:ind w:left="1802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B051BE">
      <w:numFmt w:val="bullet"/>
      <w:lvlText w:val="•"/>
      <w:lvlJc w:val="left"/>
      <w:pPr>
        <w:ind w:left="2783" w:hanging="242"/>
      </w:pPr>
      <w:rPr>
        <w:rFonts w:hint="default"/>
        <w:lang w:val="pt-PT" w:eastAsia="en-US" w:bidi="ar-SA"/>
      </w:rPr>
    </w:lvl>
    <w:lvl w:ilvl="2" w:tplc="6B86819C">
      <w:numFmt w:val="bullet"/>
      <w:lvlText w:val="•"/>
      <w:lvlJc w:val="left"/>
      <w:pPr>
        <w:ind w:left="3767" w:hanging="242"/>
      </w:pPr>
      <w:rPr>
        <w:rFonts w:hint="default"/>
        <w:lang w:val="pt-PT" w:eastAsia="en-US" w:bidi="ar-SA"/>
      </w:rPr>
    </w:lvl>
    <w:lvl w:ilvl="3" w:tplc="C7E6685A">
      <w:numFmt w:val="bullet"/>
      <w:lvlText w:val="•"/>
      <w:lvlJc w:val="left"/>
      <w:pPr>
        <w:ind w:left="4751" w:hanging="242"/>
      </w:pPr>
      <w:rPr>
        <w:rFonts w:hint="default"/>
        <w:lang w:val="pt-PT" w:eastAsia="en-US" w:bidi="ar-SA"/>
      </w:rPr>
    </w:lvl>
    <w:lvl w:ilvl="4" w:tplc="CDD8726A">
      <w:numFmt w:val="bullet"/>
      <w:lvlText w:val="•"/>
      <w:lvlJc w:val="left"/>
      <w:pPr>
        <w:ind w:left="5735" w:hanging="242"/>
      </w:pPr>
      <w:rPr>
        <w:rFonts w:hint="default"/>
        <w:lang w:val="pt-PT" w:eastAsia="en-US" w:bidi="ar-SA"/>
      </w:rPr>
    </w:lvl>
    <w:lvl w:ilvl="5" w:tplc="E39433C6">
      <w:numFmt w:val="bullet"/>
      <w:lvlText w:val="•"/>
      <w:lvlJc w:val="left"/>
      <w:pPr>
        <w:ind w:left="6719" w:hanging="242"/>
      </w:pPr>
      <w:rPr>
        <w:rFonts w:hint="default"/>
        <w:lang w:val="pt-PT" w:eastAsia="en-US" w:bidi="ar-SA"/>
      </w:rPr>
    </w:lvl>
    <w:lvl w:ilvl="6" w:tplc="93E8D066">
      <w:numFmt w:val="bullet"/>
      <w:lvlText w:val="•"/>
      <w:lvlJc w:val="left"/>
      <w:pPr>
        <w:ind w:left="7702" w:hanging="242"/>
      </w:pPr>
      <w:rPr>
        <w:rFonts w:hint="default"/>
        <w:lang w:val="pt-PT" w:eastAsia="en-US" w:bidi="ar-SA"/>
      </w:rPr>
    </w:lvl>
    <w:lvl w:ilvl="7" w:tplc="76F63EE4">
      <w:numFmt w:val="bullet"/>
      <w:lvlText w:val="•"/>
      <w:lvlJc w:val="left"/>
      <w:pPr>
        <w:ind w:left="8686" w:hanging="242"/>
      </w:pPr>
      <w:rPr>
        <w:rFonts w:hint="default"/>
        <w:lang w:val="pt-PT" w:eastAsia="en-US" w:bidi="ar-SA"/>
      </w:rPr>
    </w:lvl>
    <w:lvl w:ilvl="8" w:tplc="25F20E0C">
      <w:numFmt w:val="bullet"/>
      <w:lvlText w:val="•"/>
      <w:lvlJc w:val="left"/>
      <w:pPr>
        <w:ind w:left="967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7D30764F"/>
    <w:multiLevelType w:val="hybridMultilevel"/>
    <w:tmpl w:val="FC2E18E8"/>
    <w:lvl w:ilvl="0" w:tplc="DDA6E224">
      <w:start w:val="1"/>
      <w:numFmt w:val="lowerLetter"/>
      <w:lvlText w:val="%1)"/>
      <w:lvlJc w:val="left"/>
      <w:pPr>
        <w:ind w:left="1802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524998">
      <w:numFmt w:val="bullet"/>
      <w:lvlText w:val="•"/>
      <w:lvlJc w:val="left"/>
      <w:pPr>
        <w:ind w:left="2783" w:hanging="242"/>
      </w:pPr>
      <w:rPr>
        <w:rFonts w:hint="default"/>
        <w:lang w:val="pt-PT" w:eastAsia="en-US" w:bidi="ar-SA"/>
      </w:rPr>
    </w:lvl>
    <w:lvl w:ilvl="2" w:tplc="9B189484">
      <w:numFmt w:val="bullet"/>
      <w:lvlText w:val="•"/>
      <w:lvlJc w:val="left"/>
      <w:pPr>
        <w:ind w:left="3767" w:hanging="242"/>
      </w:pPr>
      <w:rPr>
        <w:rFonts w:hint="default"/>
        <w:lang w:val="pt-PT" w:eastAsia="en-US" w:bidi="ar-SA"/>
      </w:rPr>
    </w:lvl>
    <w:lvl w:ilvl="3" w:tplc="3042CA46">
      <w:numFmt w:val="bullet"/>
      <w:lvlText w:val="•"/>
      <w:lvlJc w:val="left"/>
      <w:pPr>
        <w:ind w:left="4751" w:hanging="242"/>
      </w:pPr>
      <w:rPr>
        <w:rFonts w:hint="default"/>
        <w:lang w:val="pt-PT" w:eastAsia="en-US" w:bidi="ar-SA"/>
      </w:rPr>
    </w:lvl>
    <w:lvl w:ilvl="4" w:tplc="94667D1A">
      <w:numFmt w:val="bullet"/>
      <w:lvlText w:val="•"/>
      <w:lvlJc w:val="left"/>
      <w:pPr>
        <w:ind w:left="5735" w:hanging="242"/>
      </w:pPr>
      <w:rPr>
        <w:rFonts w:hint="default"/>
        <w:lang w:val="pt-PT" w:eastAsia="en-US" w:bidi="ar-SA"/>
      </w:rPr>
    </w:lvl>
    <w:lvl w:ilvl="5" w:tplc="D0FAAB18">
      <w:numFmt w:val="bullet"/>
      <w:lvlText w:val="•"/>
      <w:lvlJc w:val="left"/>
      <w:pPr>
        <w:ind w:left="6719" w:hanging="242"/>
      </w:pPr>
      <w:rPr>
        <w:rFonts w:hint="default"/>
        <w:lang w:val="pt-PT" w:eastAsia="en-US" w:bidi="ar-SA"/>
      </w:rPr>
    </w:lvl>
    <w:lvl w:ilvl="6" w:tplc="685ABD92">
      <w:numFmt w:val="bullet"/>
      <w:lvlText w:val="•"/>
      <w:lvlJc w:val="left"/>
      <w:pPr>
        <w:ind w:left="7702" w:hanging="242"/>
      </w:pPr>
      <w:rPr>
        <w:rFonts w:hint="default"/>
        <w:lang w:val="pt-PT" w:eastAsia="en-US" w:bidi="ar-SA"/>
      </w:rPr>
    </w:lvl>
    <w:lvl w:ilvl="7" w:tplc="1E224138">
      <w:numFmt w:val="bullet"/>
      <w:lvlText w:val="•"/>
      <w:lvlJc w:val="left"/>
      <w:pPr>
        <w:ind w:left="8686" w:hanging="242"/>
      </w:pPr>
      <w:rPr>
        <w:rFonts w:hint="default"/>
        <w:lang w:val="pt-PT" w:eastAsia="en-US" w:bidi="ar-SA"/>
      </w:rPr>
    </w:lvl>
    <w:lvl w:ilvl="8" w:tplc="976A2798">
      <w:numFmt w:val="bullet"/>
      <w:lvlText w:val="•"/>
      <w:lvlJc w:val="left"/>
      <w:pPr>
        <w:ind w:left="9670" w:hanging="242"/>
      </w:pPr>
      <w:rPr>
        <w:rFonts w:hint="default"/>
        <w:lang w:val="pt-PT" w:eastAsia="en-US" w:bidi="ar-SA"/>
      </w:rPr>
    </w:lvl>
  </w:abstractNum>
  <w:num w:numId="1" w16cid:durableId="407003737">
    <w:abstractNumId w:val="2"/>
  </w:num>
  <w:num w:numId="2" w16cid:durableId="622808922">
    <w:abstractNumId w:val="3"/>
  </w:num>
  <w:num w:numId="3" w16cid:durableId="2081829820">
    <w:abstractNumId w:val="0"/>
  </w:num>
  <w:num w:numId="4" w16cid:durableId="96045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B17"/>
    <w:rsid w:val="00177CBE"/>
    <w:rsid w:val="004A5EBE"/>
    <w:rsid w:val="004A6F31"/>
    <w:rsid w:val="005C6B17"/>
    <w:rsid w:val="005F0575"/>
    <w:rsid w:val="006329C2"/>
    <w:rsid w:val="0065341E"/>
    <w:rsid w:val="007440B0"/>
    <w:rsid w:val="007C0392"/>
    <w:rsid w:val="007E59E3"/>
    <w:rsid w:val="008F2EBD"/>
    <w:rsid w:val="009B0160"/>
    <w:rsid w:val="00B230A4"/>
    <w:rsid w:val="00C279AB"/>
    <w:rsid w:val="00D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FA40A"/>
  <w15:docId w15:val="{B5A82114-BFF5-477F-AB1A-590FC95B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84"/>
      <w:ind w:left="15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4"/>
      <w:ind w:left="1680" w:right="1695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813" w:hanging="253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F0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57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0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57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2. ANEXO I  CATEGORIAS.docx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ANEXO I  CATEGORIAS.docx</dc:title>
  <cp:lastModifiedBy>Jô Pinto</cp:lastModifiedBy>
  <cp:revision>10</cp:revision>
  <dcterms:created xsi:type="dcterms:W3CDTF">2026-03-25T20:04:00Z</dcterms:created>
  <dcterms:modified xsi:type="dcterms:W3CDTF">2026-05-13T13:06:00Z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2026-03-25T00:00:00Z</vt:filetime>
  </property>
</Properties>
</file>